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22C82" w14:textId="77777777" w:rsidR="00DD6F4D" w:rsidRPr="00DD6F4D" w:rsidRDefault="00DD6F4D" w:rsidP="00DD6F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Zalacsány Község Önkormányzata törzskönyvi alapadatai és bankszámlaszámai</w:t>
      </w:r>
    </w:p>
    <w:p w14:paraId="12842F7D" w14:textId="6A5D3C2F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PIR </w:t>
      </w:r>
      <w:proofErr w:type="gramStart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törzsszám:   </w:t>
      </w:r>
      <w:proofErr w:type="gramEnd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                             432579                            </w:t>
      </w:r>
    </w:p>
    <w:p w14:paraId="741E9C08" w14:textId="15DAC6A5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Megye </w:t>
      </w:r>
      <w:proofErr w:type="gramStart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kód:   </w:t>
      </w:r>
      <w:proofErr w:type="gramEnd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     20</w:t>
      </w:r>
    </w:p>
    <w:p w14:paraId="5554E600" w14:textId="05036D2E" w:rsidR="00DD6F4D" w:rsidRPr="00DD6F4D" w:rsidRDefault="00DD6F4D" w:rsidP="00DD6F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 xml:space="preserve">3. Pénzügyi </w:t>
      </w:r>
      <w:proofErr w:type="gramStart"/>
      <w:r w:rsidRPr="00DD6F4D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>körzetszáma:   </w:t>
      </w:r>
      <w:proofErr w:type="gramEnd"/>
      <w:r w:rsidRPr="00DD6F4D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>                   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 xml:space="preserve">  </w:t>
      </w:r>
      <w:r w:rsidRPr="00DD6F4D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 xml:space="preserve">0607           </w:t>
      </w:r>
    </w:p>
    <w:p w14:paraId="35087B06" w14:textId="6F802AE4" w:rsidR="00DD6F4D" w:rsidRPr="00DD6F4D" w:rsidRDefault="00DD6F4D" w:rsidP="00DD6F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kern w:val="36"/>
          <w:sz w:val="24"/>
          <w:szCs w:val="24"/>
          <w:lang w:eastAsia="hu-HU"/>
        </w:rPr>
        <w:t xml:space="preserve">4. Alaptevékenységi szakágazat              841105 Helyi önkormányzatok, valamint többcélú kistérségi társulások igazgatási tevékenysége  </w:t>
      </w:r>
    </w:p>
    <w:p w14:paraId="216453AC" w14:textId="7980DCE4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5. KSH területi </w:t>
      </w:r>
      <w:proofErr w:type="gramStart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számjel:   </w:t>
      </w:r>
      <w:proofErr w:type="gramEnd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  2004002</w:t>
      </w:r>
    </w:p>
    <w:p w14:paraId="20EAB3B2" w14:textId="298CEFD3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6. Adóigazgatási </w:t>
      </w:r>
      <w:proofErr w:type="gramStart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száma:   </w:t>
      </w:r>
      <w:proofErr w:type="gramEnd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   15432577-2-20</w:t>
      </w:r>
    </w:p>
    <w:p w14:paraId="66FC6EB5" w14:textId="0C3E4B7B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7. KSH </w:t>
      </w:r>
      <w:proofErr w:type="gramStart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szám:   </w:t>
      </w:r>
      <w:proofErr w:type="gramEnd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      15432577-8411-321-20                               </w:t>
      </w:r>
    </w:p>
    <w:p w14:paraId="7D2FF4AF" w14:textId="25C9FBA5" w:rsidR="00DD6F4D" w:rsidRPr="00DD6F4D" w:rsidRDefault="00DD6F4D" w:rsidP="00DD6F4D">
      <w:pPr>
        <w:tabs>
          <w:tab w:val="left" w:pos="3828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8.  ÁHTI </w:t>
      </w:r>
      <w:proofErr w:type="gramStart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azonosító:   </w:t>
      </w:r>
      <w:proofErr w:type="gramEnd"/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                              723895    </w:t>
      </w:r>
    </w:p>
    <w:p w14:paraId="33CAE319" w14:textId="5618C36F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9. Számlavezető pénzintézet: OTP Bank Nyrt 8790 Zalaszentgrót, Batthyány u.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11</w:t>
      </w: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097703F0" w14:textId="77777777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D6F4D">
        <w:rPr>
          <w:rFonts w:ascii="Times New Roman" w:eastAsia="Times New Roman" w:hAnsi="Times New Roman" w:cs="Times New Roman"/>
          <w:sz w:val="24"/>
          <w:szCs w:val="24"/>
          <w:lang w:eastAsia="hu-HU"/>
        </w:rPr>
        <w:t>10. Az önkormányzat számlaszámai:</w:t>
      </w:r>
    </w:p>
    <w:tbl>
      <w:tblPr>
        <w:tblW w:w="978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2670"/>
        <w:gridCol w:w="6015"/>
      </w:tblGrid>
      <w:tr w:rsidR="00DD6F4D" w:rsidRPr="00DD6F4D" w14:paraId="30E9A755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35DEB719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3C231AA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15432577-00000000</w:t>
            </w:r>
          </w:p>
        </w:tc>
        <w:tc>
          <w:tcPr>
            <w:tcW w:w="6015" w:type="dxa"/>
            <w:noWrap/>
            <w:vAlign w:val="center"/>
            <w:hideMark/>
          </w:tcPr>
          <w:p w14:paraId="29C2CAC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Elszámolási számla</w:t>
            </w:r>
          </w:p>
        </w:tc>
      </w:tr>
      <w:tr w:rsidR="00DD6F4D" w:rsidRPr="00DD6F4D" w14:paraId="3A574832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0EC5317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3E073D94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15432577-05120000</w:t>
            </w:r>
          </w:p>
        </w:tc>
        <w:tc>
          <w:tcPr>
            <w:tcW w:w="6015" w:type="dxa"/>
            <w:noWrap/>
            <w:vAlign w:val="center"/>
            <w:hideMark/>
          </w:tcPr>
          <w:p w14:paraId="36D23C1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Állami hozzájárulások számla</w:t>
            </w:r>
          </w:p>
        </w:tc>
      </w:tr>
      <w:tr w:rsidR="00DD6F4D" w:rsidRPr="00DD6F4D" w14:paraId="231CC530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41796ED8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6A9E35A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15432577-06530000</w:t>
            </w:r>
          </w:p>
        </w:tc>
        <w:tc>
          <w:tcPr>
            <w:tcW w:w="6015" w:type="dxa"/>
            <w:noWrap/>
            <w:vAlign w:val="center"/>
            <w:hideMark/>
          </w:tcPr>
          <w:p w14:paraId="527D11B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Letéti számla</w:t>
            </w:r>
          </w:p>
        </w:tc>
      </w:tr>
      <w:tr w:rsidR="00DD6F4D" w:rsidRPr="00DD6F4D" w14:paraId="3BE24D19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21C58F04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330C585B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15432577-03540000</w:t>
            </w:r>
          </w:p>
        </w:tc>
        <w:tc>
          <w:tcPr>
            <w:tcW w:w="6015" w:type="dxa"/>
            <w:noWrap/>
            <w:vAlign w:val="center"/>
            <w:hideMark/>
          </w:tcPr>
          <w:p w14:paraId="7BA674F8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Iparűzési adó számla</w:t>
            </w:r>
          </w:p>
        </w:tc>
      </w:tr>
      <w:tr w:rsidR="00DD6F4D" w:rsidRPr="00DD6F4D" w14:paraId="3A5B68DC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73B48D6C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70A2642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15432577-08800000</w:t>
            </w:r>
          </w:p>
        </w:tc>
        <w:tc>
          <w:tcPr>
            <w:tcW w:w="6015" w:type="dxa"/>
            <w:noWrap/>
            <w:vAlign w:val="center"/>
            <w:hideMark/>
          </w:tcPr>
          <w:p w14:paraId="20E989E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bevételek beszedési számla</w:t>
            </w:r>
          </w:p>
        </w:tc>
      </w:tr>
      <w:tr w:rsidR="00DD6F4D" w:rsidRPr="00DD6F4D" w14:paraId="5288CF8F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5FD29DE1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2DFFB86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15432577-08970000</w:t>
            </w:r>
          </w:p>
        </w:tc>
        <w:tc>
          <w:tcPr>
            <w:tcW w:w="6015" w:type="dxa"/>
            <w:noWrap/>
            <w:vAlign w:val="center"/>
            <w:hideMark/>
          </w:tcPr>
          <w:p w14:paraId="4651FDF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Gépjárműadó számla</w:t>
            </w:r>
          </w:p>
        </w:tc>
      </w:tr>
      <w:tr w:rsidR="00DD6F4D" w:rsidRPr="00DD6F4D" w14:paraId="70881E2C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658F9131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4FC1E263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15432577-03610000</w:t>
            </w:r>
          </w:p>
        </w:tc>
        <w:tc>
          <w:tcPr>
            <w:tcW w:w="6015" w:type="dxa"/>
            <w:noWrap/>
            <w:vAlign w:val="center"/>
            <w:hideMark/>
          </w:tcPr>
          <w:p w14:paraId="5C16C4C8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Bírság számla</w:t>
            </w:r>
          </w:p>
        </w:tc>
      </w:tr>
      <w:tr w:rsidR="00DD6F4D" w:rsidRPr="00DD6F4D" w14:paraId="3C7561C4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30FA5EF1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10191F31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15432577-03780000</w:t>
            </w:r>
          </w:p>
        </w:tc>
        <w:tc>
          <w:tcPr>
            <w:tcW w:w="6015" w:type="dxa"/>
            <w:noWrap/>
            <w:vAlign w:val="center"/>
            <w:hideMark/>
          </w:tcPr>
          <w:p w14:paraId="2ECE53E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Pótlék számla</w:t>
            </w:r>
          </w:p>
        </w:tc>
      </w:tr>
      <w:tr w:rsidR="00DD6F4D" w:rsidRPr="00DD6F4D" w14:paraId="25110A97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7E34736B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3D3CBA3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15432577-08660000</w:t>
            </w:r>
          </w:p>
        </w:tc>
        <w:tc>
          <w:tcPr>
            <w:tcW w:w="6015" w:type="dxa"/>
            <w:noWrap/>
            <w:vAlign w:val="center"/>
            <w:hideMark/>
          </w:tcPr>
          <w:p w14:paraId="5DBFE069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Termőföld bérbeadásából származó jövedelem</w:t>
            </w:r>
          </w:p>
        </w:tc>
      </w:tr>
      <w:tr w:rsidR="00DD6F4D" w:rsidRPr="00DD6F4D" w14:paraId="326CDFE8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19D012A8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5E687BA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15432577-02820000</w:t>
            </w:r>
          </w:p>
        </w:tc>
        <w:tc>
          <w:tcPr>
            <w:tcW w:w="6015" w:type="dxa"/>
            <w:noWrap/>
            <w:vAlign w:val="center"/>
            <w:hideMark/>
          </w:tcPr>
          <w:p w14:paraId="695D1148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Magánszemélyek kommunális adója számla</w:t>
            </w:r>
          </w:p>
        </w:tc>
      </w:tr>
      <w:tr w:rsidR="00DD6F4D" w:rsidRPr="00DD6F4D" w14:paraId="41A8F250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15D69E93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658E3854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15432577-02440000</w:t>
            </w:r>
          </w:p>
        </w:tc>
        <w:tc>
          <w:tcPr>
            <w:tcW w:w="6015" w:type="dxa"/>
            <w:noWrap/>
            <w:vAlign w:val="center"/>
            <w:hideMark/>
          </w:tcPr>
          <w:p w14:paraId="1C13E0EF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Építményadó beszedési számla</w:t>
            </w:r>
          </w:p>
        </w:tc>
      </w:tr>
      <w:tr w:rsidR="00DD6F4D" w:rsidRPr="00DD6F4D" w14:paraId="6EAEFEA3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0964B77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77DEFFE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15432577-03090000</w:t>
            </w:r>
          </w:p>
        </w:tc>
        <w:tc>
          <w:tcPr>
            <w:tcW w:w="6015" w:type="dxa"/>
            <w:noWrap/>
            <w:vAlign w:val="center"/>
            <w:hideMark/>
          </w:tcPr>
          <w:p w14:paraId="410B6F0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Tartózkodási idő utáni idegenforgalmi adó számla</w:t>
            </w:r>
          </w:p>
        </w:tc>
      </w:tr>
      <w:tr w:rsidR="00DD6F4D" w:rsidRPr="00DD6F4D" w14:paraId="1AB1D832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4A6B9BA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1D3FAAB1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15432577-04400000</w:t>
            </w:r>
          </w:p>
        </w:tc>
        <w:tc>
          <w:tcPr>
            <w:tcW w:w="6015" w:type="dxa"/>
            <w:noWrap/>
            <w:vAlign w:val="center"/>
            <w:hideMark/>
          </w:tcPr>
          <w:p w14:paraId="2E840B4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Idegen bevételek beszedési számla</w:t>
            </w:r>
          </w:p>
        </w:tc>
      </w:tr>
      <w:tr w:rsidR="00DD6F4D" w:rsidRPr="00DD6F4D" w14:paraId="0D6449DF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33BFC67D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5F2E787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15432577-03920000</w:t>
            </w:r>
          </w:p>
        </w:tc>
        <w:tc>
          <w:tcPr>
            <w:tcW w:w="6015" w:type="dxa"/>
            <w:noWrap/>
            <w:vAlign w:val="center"/>
            <w:hideMark/>
          </w:tcPr>
          <w:p w14:paraId="14D0128C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Talajterhelési díj beszedési számla</w:t>
            </w:r>
          </w:p>
        </w:tc>
      </w:tr>
      <w:tr w:rsidR="00DD6F4D" w:rsidRPr="00DD6F4D" w14:paraId="3695C341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5B72AEA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59A310D0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15432577-03470000</w:t>
            </w:r>
          </w:p>
        </w:tc>
        <w:tc>
          <w:tcPr>
            <w:tcW w:w="6015" w:type="dxa"/>
            <w:noWrap/>
            <w:vAlign w:val="center"/>
            <w:hideMark/>
          </w:tcPr>
          <w:p w14:paraId="5FC8D4B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Illeték beszedési számla</w:t>
            </w:r>
          </w:p>
        </w:tc>
      </w:tr>
      <w:tr w:rsidR="00DD6F4D" w:rsidRPr="00DD6F4D" w14:paraId="2E6ACF34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  <w:hideMark/>
          </w:tcPr>
          <w:p w14:paraId="2A706CBB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  <w:hideMark/>
          </w:tcPr>
          <w:p w14:paraId="36080CC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15432577-02510000</w:t>
            </w:r>
          </w:p>
        </w:tc>
        <w:tc>
          <w:tcPr>
            <w:tcW w:w="6015" w:type="dxa"/>
            <w:noWrap/>
            <w:vAlign w:val="center"/>
            <w:hideMark/>
          </w:tcPr>
          <w:p w14:paraId="6DDF667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Telekadó beszedési számla</w:t>
            </w:r>
          </w:p>
        </w:tc>
      </w:tr>
      <w:tr w:rsidR="00DD6F4D" w:rsidRPr="00DD6F4D" w14:paraId="43F65CF9" w14:textId="77777777" w:rsidTr="00DD6F4D">
        <w:trPr>
          <w:trHeight w:val="345"/>
          <w:tblCellSpacing w:w="0" w:type="dxa"/>
        </w:trPr>
        <w:tc>
          <w:tcPr>
            <w:tcW w:w="1095" w:type="dxa"/>
            <w:noWrap/>
            <w:vAlign w:val="center"/>
          </w:tcPr>
          <w:p w14:paraId="23C787CF" w14:textId="20FFD62A" w:rsidR="00DD6F4D" w:rsidRPr="00DD6F4D" w:rsidRDefault="00DD6F4D" w:rsidP="00DD6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11749053-</w:t>
            </w:r>
          </w:p>
        </w:tc>
        <w:tc>
          <w:tcPr>
            <w:tcW w:w="2670" w:type="dxa"/>
            <w:noWrap/>
            <w:vAlign w:val="center"/>
          </w:tcPr>
          <w:p w14:paraId="38B1E1A6" w14:textId="7A93E56D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15432577-04640000</w:t>
            </w:r>
          </w:p>
        </w:tc>
        <w:tc>
          <w:tcPr>
            <w:tcW w:w="6015" w:type="dxa"/>
            <w:noWrap/>
            <w:vAlign w:val="center"/>
          </w:tcPr>
          <w:p w14:paraId="1B2A61CB" w14:textId="42D2F79B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Környezetvédelmi Alap számla</w:t>
            </w:r>
          </w:p>
        </w:tc>
      </w:tr>
    </w:tbl>
    <w:p w14:paraId="3E3A436B" w14:textId="77777777" w:rsidR="00DD6F4D" w:rsidRPr="00DD6F4D" w:rsidRDefault="00DD6F4D" w:rsidP="00DD6F4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C3937E9" w14:textId="77777777" w:rsidR="00DD6F4D" w:rsidRPr="00DD6F4D" w:rsidRDefault="00DD6F4D" w:rsidP="00DD6F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A22CFE5" w14:textId="77777777" w:rsidR="00DD6F4D" w:rsidRPr="00DD6F4D" w:rsidRDefault="00DD6F4D" w:rsidP="00DD6F4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37EE8CC" w14:textId="52F9986A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A</w:t>
      </w:r>
      <w:r w:rsidRPr="00DD6F4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 Önkormányzat alaptevékenysége kormányzati funkciók szerint.</w:t>
      </w:r>
    </w:p>
    <w:tbl>
      <w:tblPr>
        <w:tblW w:w="723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0"/>
        <w:gridCol w:w="2070"/>
        <w:gridCol w:w="30"/>
      </w:tblGrid>
      <w:tr w:rsidR="00DD6F4D" w:rsidRPr="00DD6F4D" w14:paraId="68CD0DE9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36B5900F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Megnevezés</w:t>
            </w:r>
          </w:p>
          <w:p w14:paraId="6E6460E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1BE61C0B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Aktív korúak ellátása</w:t>
            </w:r>
          </w:p>
        </w:tc>
        <w:tc>
          <w:tcPr>
            <w:tcW w:w="2070" w:type="dxa"/>
            <w:vAlign w:val="center"/>
            <w:hideMark/>
          </w:tcPr>
          <w:p w14:paraId="65CE865E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Kormányzati funkció</w:t>
            </w:r>
          </w:p>
          <w:p w14:paraId="3F05C314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5B19A490" w14:textId="77777777" w:rsidR="00DD6F4D" w:rsidRPr="00E972B9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 w:rsidRPr="00E972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105010</w:t>
            </w:r>
          </w:p>
        </w:tc>
        <w:tc>
          <w:tcPr>
            <w:tcW w:w="0" w:type="auto"/>
            <w:vAlign w:val="center"/>
            <w:hideMark/>
          </w:tcPr>
          <w:p w14:paraId="01CB216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26678F9B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1D9B84E8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Postai tevékenység</w:t>
            </w:r>
          </w:p>
        </w:tc>
        <w:tc>
          <w:tcPr>
            <w:tcW w:w="2070" w:type="dxa"/>
            <w:vAlign w:val="center"/>
            <w:hideMark/>
          </w:tcPr>
          <w:p w14:paraId="724679E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049010</w:t>
            </w:r>
          </w:p>
        </w:tc>
        <w:tc>
          <w:tcPr>
            <w:tcW w:w="0" w:type="auto"/>
            <w:vAlign w:val="center"/>
            <w:hideMark/>
          </w:tcPr>
          <w:p w14:paraId="14C00AB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0500C2A0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6DFCFC9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 xml:space="preserve">Önkormányzatok és Önkormányzati hivatalok jogalkotó és általános igazgatási tevékenysége. </w:t>
            </w:r>
          </w:p>
        </w:tc>
        <w:tc>
          <w:tcPr>
            <w:tcW w:w="2070" w:type="dxa"/>
            <w:vAlign w:val="center"/>
            <w:hideMark/>
          </w:tcPr>
          <w:p w14:paraId="1D72C0B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011130</w:t>
            </w:r>
          </w:p>
        </w:tc>
        <w:tc>
          <w:tcPr>
            <w:tcW w:w="0" w:type="auto"/>
            <w:vAlign w:val="center"/>
            <w:hideMark/>
          </w:tcPr>
          <w:p w14:paraId="5657E533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0EAA8246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0937399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Köztemető fenntartás és működtetés</w:t>
            </w:r>
          </w:p>
        </w:tc>
        <w:tc>
          <w:tcPr>
            <w:tcW w:w="2070" w:type="dxa"/>
            <w:vAlign w:val="center"/>
            <w:hideMark/>
          </w:tcPr>
          <w:p w14:paraId="26A8F19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013320</w:t>
            </w:r>
          </w:p>
        </w:tc>
        <w:tc>
          <w:tcPr>
            <w:tcW w:w="0" w:type="auto"/>
            <w:vAlign w:val="center"/>
            <w:hideMark/>
          </w:tcPr>
          <w:p w14:paraId="3A489C8C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76611095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3E5481FC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Start munkaprogram- Téli közfoglalkoztatás</w:t>
            </w:r>
          </w:p>
        </w:tc>
        <w:tc>
          <w:tcPr>
            <w:tcW w:w="2070" w:type="dxa"/>
            <w:vAlign w:val="center"/>
            <w:hideMark/>
          </w:tcPr>
          <w:p w14:paraId="4B0B701F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041232</w:t>
            </w:r>
          </w:p>
        </w:tc>
        <w:tc>
          <w:tcPr>
            <w:tcW w:w="0" w:type="auto"/>
            <w:vAlign w:val="center"/>
            <w:hideMark/>
          </w:tcPr>
          <w:p w14:paraId="10D92B5C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5CFD00A4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04C60BC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Közutak, hidak, alagutak üzemeltetése, fenntartása</w:t>
            </w:r>
          </w:p>
        </w:tc>
        <w:tc>
          <w:tcPr>
            <w:tcW w:w="2070" w:type="dxa"/>
            <w:vAlign w:val="center"/>
            <w:hideMark/>
          </w:tcPr>
          <w:p w14:paraId="3CBDCD0C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045160</w:t>
            </w:r>
          </w:p>
        </w:tc>
        <w:tc>
          <w:tcPr>
            <w:tcW w:w="0" w:type="auto"/>
            <w:vAlign w:val="center"/>
            <w:hideMark/>
          </w:tcPr>
          <w:p w14:paraId="58700858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79E9749F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710E8A43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Nem veszélyes (települési) hulladék vegyes (ömlesztett) begyűjtése, szállítása, átrakása</w:t>
            </w:r>
          </w:p>
        </w:tc>
        <w:tc>
          <w:tcPr>
            <w:tcW w:w="2070" w:type="dxa"/>
            <w:vAlign w:val="center"/>
            <w:hideMark/>
          </w:tcPr>
          <w:p w14:paraId="55DB21C0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051030</w:t>
            </w:r>
          </w:p>
        </w:tc>
        <w:tc>
          <w:tcPr>
            <w:tcW w:w="0" w:type="auto"/>
            <w:vAlign w:val="center"/>
            <w:hideMark/>
          </w:tcPr>
          <w:p w14:paraId="52AAB4DD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05A2E861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0C2BFF03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Szennyvíz gyűjtése, tisztítása, elhelyezése</w:t>
            </w:r>
          </w:p>
        </w:tc>
        <w:tc>
          <w:tcPr>
            <w:tcW w:w="2070" w:type="dxa"/>
            <w:vAlign w:val="center"/>
            <w:hideMark/>
          </w:tcPr>
          <w:p w14:paraId="0EE2C453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052020</w:t>
            </w:r>
          </w:p>
        </w:tc>
        <w:tc>
          <w:tcPr>
            <w:tcW w:w="0" w:type="auto"/>
            <w:vAlign w:val="center"/>
            <w:hideMark/>
          </w:tcPr>
          <w:p w14:paraId="2C925A6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0066FC99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55B9853D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Közvilágítás</w:t>
            </w:r>
          </w:p>
        </w:tc>
        <w:tc>
          <w:tcPr>
            <w:tcW w:w="2070" w:type="dxa"/>
            <w:vAlign w:val="center"/>
            <w:hideMark/>
          </w:tcPr>
          <w:p w14:paraId="4939513F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064010</w:t>
            </w:r>
          </w:p>
        </w:tc>
        <w:tc>
          <w:tcPr>
            <w:tcW w:w="0" w:type="auto"/>
            <w:vAlign w:val="center"/>
            <w:hideMark/>
          </w:tcPr>
          <w:p w14:paraId="36EEC0CB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5C31CF13" w14:textId="77777777" w:rsidTr="00DD6F4D">
        <w:trPr>
          <w:trHeight w:val="165"/>
          <w:tblCellSpacing w:w="0" w:type="dxa"/>
        </w:trPr>
        <w:tc>
          <w:tcPr>
            <w:tcW w:w="5130" w:type="dxa"/>
            <w:vAlign w:val="center"/>
            <w:hideMark/>
          </w:tcPr>
          <w:p w14:paraId="09F52CB0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 xml:space="preserve">Város, községgazdálkodás egyéb szolgáltatások </w:t>
            </w:r>
          </w:p>
        </w:tc>
        <w:tc>
          <w:tcPr>
            <w:tcW w:w="2070" w:type="dxa"/>
            <w:vAlign w:val="center"/>
            <w:hideMark/>
          </w:tcPr>
          <w:p w14:paraId="1DC00AC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066020</w:t>
            </w:r>
          </w:p>
        </w:tc>
        <w:tc>
          <w:tcPr>
            <w:tcW w:w="0" w:type="auto"/>
            <w:vAlign w:val="center"/>
            <w:hideMark/>
          </w:tcPr>
          <w:p w14:paraId="6B69FD93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1145C8B8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  <w:hideMark/>
          </w:tcPr>
          <w:p w14:paraId="7DE1E5E3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Háziorvosi alapellátás</w:t>
            </w:r>
          </w:p>
        </w:tc>
        <w:tc>
          <w:tcPr>
            <w:tcW w:w="2070" w:type="dxa"/>
            <w:vAlign w:val="center"/>
            <w:hideMark/>
          </w:tcPr>
          <w:p w14:paraId="5E3D3B6F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072111</w:t>
            </w:r>
          </w:p>
        </w:tc>
        <w:tc>
          <w:tcPr>
            <w:tcW w:w="0" w:type="auto"/>
            <w:vAlign w:val="center"/>
            <w:hideMark/>
          </w:tcPr>
          <w:p w14:paraId="6E1E08D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4D15A23E" w14:textId="77777777" w:rsidTr="00DD6F4D">
        <w:trPr>
          <w:trHeight w:val="300"/>
          <w:tblCellSpacing w:w="0" w:type="dxa"/>
        </w:trPr>
        <w:tc>
          <w:tcPr>
            <w:tcW w:w="5130" w:type="dxa"/>
            <w:vAlign w:val="center"/>
            <w:hideMark/>
          </w:tcPr>
          <w:p w14:paraId="3D31FFB4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Család és nővédelmi egészségügyi gondozás</w:t>
            </w:r>
          </w:p>
        </w:tc>
        <w:tc>
          <w:tcPr>
            <w:tcW w:w="2070" w:type="dxa"/>
            <w:vAlign w:val="center"/>
            <w:hideMark/>
          </w:tcPr>
          <w:p w14:paraId="422B737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074031</w:t>
            </w:r>
          </w:p>
        </w:tc>
        <w:tc>
          <w:tcPr>
            <w:tcW w:w="0" w:type="auto"/>
            <w:vAlign w:val="center"/>
            <w:hideMark/>
          </w:tcPr>
          <w:p w14:paraId="17F92BE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18C8BE4C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  <w:hideMark/>
          </w:tcPr>
          <w:p w14:paraId="51FE0B40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Könyvtári állomány gyarapítása, nyilvántartása</w:t>
            </w:r>
          </w:p>
        </w:tc>
        <w:tc>
          <w:tcPr>
            <w:tcW w:w="2070" w:type="dxa"/>
            <w:vAlign w:val="center"/>
            <w:hideMark/>
          </w:tcPr>
          <w:p w14:paraId="1A02713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082042</w:t>
            </w:r>
          </w:p>
        </w:tc>
        <w:tc>
          <w:tcPr>
            <w:tcW w:w="0" w:type="auto"/>
            <w:vAlign w:val="center"/>
            <w:hideMark/>
          </w:tcPr>
          <w:p w14:paraId="6ABE121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774CECE1" w14:textId="77777777" w:rsidTr="00DD6F4D">
        <w:trPr>
          <w:trHeight w:val="615"/>
          <w:tblCellSpacing w:w="0" w:type="dxa"/>
        </w:trPr>
        <w:tc>
          <w:tcPr>
            <w:tcW w:w="5130" w:type="dxa"/>
            <w:vAlign w:val="center"/>
            <w:hideMark/>
          </w:tcPr>
          <w:p w14:paraId="68391717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Közművelődési – hagyományos közösségi, kulturális értékek gondozása</w:t>
            </w:r>
          </w:p>
        </w:tc>
        <w:tc>
          <w:tcPr>
            <w:tcW w:w="2070" w:type="dxa"/>
            <w:vAlign w:val="center"/>
            <w:hideMark/>
          </w:tcPr>
          <w:p w14:paraId="7137B10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082092</w:t>
            </w:r>
          </w:p>
        </w:tc>
        <w:tc>
          <w:tcPr>
            <w:tcW w:w="0" w:type="auto"/>
            <w:vAlign w:val="center"/>
            <w:hideMark/>
          </w:tcPr>
          <w:p w14:paraId="008E89E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7FAFDAE4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  <w:hideMark/>
          </w:tcPr>
          <w:p w14:paraId="5D287A0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Vezetékes műsorelosztás, városi és kábeltelevíziós rendszerek</w:t>
            </w:r>
          </w:p>
        </w:tc>
        <w:tc>
          <w:tcPr>
            <w:tcW w:w="2070" w:type="dxa"/>
            <w:vAlign w:val="center"/>
            <w:hideMark/>
          </w:tcPr>
          <w:p w14:paraId="74DD9749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046020</w:t>
            </w:r>
          </w:p>
        </w:tc>
        <w:tc>
          <w:tcPr>
            <w:tcW w:w="0" w:type="auto"/>
            <w:vAlign w:val="center"/>
            <w:hideMark/>
          </w:tcPr>
          <w:p w14:paraId="7401AF5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478D17D4" w14:textId="77777777" w:rsidTr="00DD6F4D">
        <w:trPr>
          <w:trHeight w:val="945"/>
          <w:tblCellSpacing w:w="0" w:type="dxa"/>
        </w:trPr>
        <w:tc>
          <w:tcPr>
            <w:tcW w:w="5130" w:type="dxa"/>
            <w:vAlign w:val="center"/>
            <w:hideMark/>
          </w:tcPr>
          <w:p w14:paraId="186D51A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 xml:space="preserve">Köznevelési intézmény 1-4. évfolyam tanulók nevelésével, oktatásával összefüggő működési feladatok </w:t>
            </w:r>
          </w:p>
        </w:tc>
        <w:tc>
          <w:tcPr>
            <w:tcW w:w="2070" w:type="dxa"/>
            <w:vAlign w:val="center"/>
            <w:hideMark/>
          </w:tcPr>
          <w:p w14:paraId="34E1E150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091220</w:t>
            </w:r>
          </w:p>
        </w:tc>
        <w:tc>
          <w:tcPr>
            <w:tcW w:w="0" w:type="auto"/>
            <w:vAlign w:val="center"/>
            <w:hideMark/>
          </w:tcPr>
          <w:p w14:paraId="588D80A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50645AE7" w14:textId="77777777" w:rsidTr="00DD6F4D">
        <w:trPr>
          <w:trHeight w:val="945"/>
          <w:tblCellSpacing w:w="0" w:type="dxa"/>
        </w:trPr>
        <w:tc>
          <w:tcPr>
            <w:tcW w:w="5130" w:type="dxa"/>
            <w:vAlign w:val="center"/>
            <w:hideMark/>
          </w:tcPr>
          <w:p w14:paraId="0AD7EA59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Köznevelési intézmény 5-8. évfolyam tanulók nevelésével, oktatásával összefüggő működési feladatok</w:t>
            </w:r>
          </w:p>
        </w:tc>
        <w:tc>
          <w:tcPr>
            <w:tcW w:w="2070" w:type="dxa"/>
            <w:vAlign w:val="center"/>
            <w:hideMark/>
          </w:tcPr>
          <w:p w14:paraId="18461301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092120</w:t>
            </w:r>
          </w:p>
        </w:tc>
        <w:tc>
          <w:tcPr>
            <w:tcW w:w="0" w:type="auto"/>
            <w:vAlign w:val="center"/>
            <w:hideMark/>
          </w:tcPr>
          <w:p w14:paraId="5353C974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32956E4A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  <w:hideMark/>
          </w:tcPr>
          <w:p w14:paraId="3500421C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Lakásfenntartással, lakhatással összefüggő ellátások</w:t>
            </w:r>
          </w:p>
        </w:tc>
        <w:tc>
          <w:tcPr>
            <w:tcW w:w="2070" w:type="dxa"/>
            <w:vAlign w:val="center"/>
            <w:hideMark/>
          </w:tcPr>
          <w:p w14:paraId="65F4FF1E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106020</w:t>
            </w:r>
          </w:p>
        </w:tc>
        <w:tc>
          <w:tcPr>
            <w:tcW w:w="0" w:type="auto"/>
            <w:vAlign w:val="center"/>
            <w:hideMark/>
          </w:tcPr>
          <w:p w14:paraId="02EBFEA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3C2DFCC3" w14:textId="77777777" w:rsidTr="00DD6F4D">
        <w:trPr>
          <w:trHeight w:val="300"/>
          <w:tblCellSpacing w:w="0" w:type="dxa"/>
        </w:trPr>
        <w:tc>
          <w:tcPr>
            <w:tcW w:w="5130" w:type="dxa"/>
            <w:vAlign w:val="center"/>
            <w:hideMark/>
          </w:tcPr>
          <w:p w14:paraId="29B4DF02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Szociális étkeztetés</w:t>
            </w:r>
          </w:p>
        </w:tc>
        <w:tc>
          <w:tcPr>
            <w:tcW w:w="2070" w:type="dxa"/>
            <w:vAlign w:val="center"/>
            <w:hideMark/>
          </w:tcPr>
          <w:p w14:paraId="1ADC1D34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107051</w:t>
            </w:r>
          </w:p>
        </w:tc>
        <w:tc>
          <w:tcPr>
            <w:tcW w:w="0" w:type="auto"/>
            <w:vAlign w:val="center"/>
            <w:hideMark/>
          </w:tcPr>
          <w:p w14:paraId="095926B1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7D0E0DFE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  <w:hideMark/>
          </w:tcPr>
          <w:p w14:paraId="4B46A1FA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Óvodai nevelés, ellátás működtetési feladatai</w:t>
            </w:r>
          </w:p>
        </w:tc>
        <w:tc>
          <w:tcPr>
            <w:tcW w:w="2070" w:type="dxa"/>
            <w:vAlign w:val="center"/>
            <w:hideMark/>
          </w:tcPr>
          <w:p w14:paraId="6FC0C531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091140</w:t>
            </w:r>
          </w:p>
        </w:tc>
        <w:tc>
          <w:tcPr>
            <w:tcW w:w="0" w:type="auto"/>
            <w:vAlign w:val="center"/>
            <w:hideMark/>
          </w:tcPr>
          <w:p w14:paraId="5159CCAE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740573A9" w14:textId="77777777" w:rsidTr="00DD6F4D">
        <w:trPr>
          <w:trHeight w:val="300"/>
          <w:tblCellSpacing w:w="0" w:type="dxa"/>
        </w:trPr>
        <w:tc>
          <w:tcPr>
            <w:tcW w:w="5130" w:type="dxa"/>
            <w:vAlign w:val="center"/>
            <w:hideMark/>
          </w:tcPr>
          <w:p w14:paraId="1F3BC0DC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Óvodai intézményi étkeztetés</w:t>
            </w:r>
          </w:p>
        </w:tc>
        <w:tc>
          <w:tcPr>
            <w:tcW w:w="2070" w:type="dxa"/>
            <w:vAlign w:val="center"/>
            <w:hideMark/>
          </w:tcPr>
          <w:p w14:paraId="52628DDD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096010</w:t>
            </w:r>
          </w:p>
        </w:tc>
        <w:tc>
          <w:tcPr>
            <w:tcW w:w="0" w:type="auto"/>
            <w:vAlign w:val="center"/>
            <w:hideMark/>
          </w:tcPr>
          <w:p w14:paraId="29E93E3D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6BF9AC41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  <w:hideMark/>
          </w:tcPr>
          <w:p w14:paraId="103321DE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Általános iskolai intézményi étkeztetés</w:t>
            </w:r>
          </w:p>
        </w:tc>
        <w:tc>
          <w:tcPr>
            <w:tcW w:w="2070" w:type="dxa"/>
            <w:vAlign w:val="center"/>
            <w:hideMark/>
          </w:tcPr>
          <w:p w14:paraId="14A704B6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096020</w:t>
            </w:r>
          </w:p>
        </w:tc>
        <w:tc>
          <w:tcPr>
            <w:tcW w:w="0" w:type="auto"/>
            <w:vAlign w:val="center"/>
            <w:hideMark/>
          </w:tcPr>
          <w:p w14:paraId="666C8365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5F2AA45B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</w:tcPr>
          <w:p w14:paraId="58AEB796" w14:textId="503CEBE9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Nem lakóingatlan bérbeadása, üzemeltetése               </w:t>
            </w:r>
          </w:p>
        </w:tc>
        <w:tc>
          <w:tcPr>
            <w:tcW w:w="2070" w:type="dxa"/>
            <w:vAlign w:val="center"/>
          </w:tcPr>
          <w:p w14:paraId="41C5E0A4" w14:textId="51B0927E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013350</w:t>
            </w:r>
          </w:p>
        </w:tc>
        <w:tc>
          <w:tcPr>
            <w:tcW w:w="0" w:type="auto"/>
            <w:vAlign w:val="center"/>
          </w:tcPr>
          <w:p w14:paraId="5F47C3AD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12AF869B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</w:tcPr>
          <w:p w14:paraId="063F3D88" w14:textId="0983DC90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Zöldterület-kezelés </w:t>
            </w:r>
          </w:p>
        </w:tc>
        <w:tc>
          <w:tcPr>
            <w:tcW w:w="2070" w:type="dxa"/>
            <w:vAlign w:val="center"/>
          </w:tcPr>
          <w:p w14:paraId="4328453A" w14:textId="097C98F1" w:rsid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066010</w:t>
            </w:r>
          </w:p>
        </w:tc>
        <w:tc>
          <w:tcPr>
            <w:tcW w:w="0" w:type="auto"/>
            <w:vAlign w:val="center"/>
          </w:tcPr>
          <w:p w14:paraId="7AF48C19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DD6F4D" w:rsidRPr="00DD6F4D" w14:paraId="1C271D5C" w14:textId="77777777" w:rsidTr="00DD6F4D">
        <w:trPr>
          <w:trHeight w:val="330"/>
          <w:tblCellSpacing w:w="0" w:type="dxa"/>
        </w:trPr>
        <w:tc>
          <w:tcPr>
            <w:tcW w:w="5130" w:type="dxa"/>
            <w:vAlign w:val="center"/>
          </w:tcPr>
          <w:p w14:paraId="76DB086C" w14:textId="39D33FE1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proofErr w:type="gramStart"/>
            <w:r w:rsidRPr="00DD6F4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Önkormányzati  segély</w:t>
            </w:r>
            <w:proofErr w:type="gramEnd"/>
          </w:p>
        </w:tc>
        <w:tc>
          <w:tcPr>
            <w:tcW w:w="2070" w:type="dxa"/>
            <w:vAlign w:val="center"/>
          </w:tcPr>
          <w:p w14:paraId="4BDF005C" w14:textId="6FCC5A07" w:rsid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107060</w:t>
            </w:r>
          </w:p>
        </w:tc>
        <w:tc>
          <w:tcPr>
            <w:tcW w:w="0" w:type="auto"/>
            <w:vAlign w:val="center"/>
          </w:tcPr>
          <w:p w14:paraId="451D9D44" w14:textId="77777777" w:rsidR="00DD6F4D" w:rsidRPr="00DD6F4D" w:rsidRDefault="00DD6F4D" w:rsidP="00DD6F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3FF14A93" w14:textId="77777777" w:rsidR="00DD6F4D" w:rsidRPr="00DD6F4D" w:rsidRDefault="00DD6F4D" w:rsidP="00DD6F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FBA1A4" w14:textId="77777777" w:rsidR="00DD6F4D" w:rsidRPr="00DD6F4D" w:rsidRDefault="00DD6F4D" w:rsidP="00DD6F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12DC2FD" w14:textId="77777777" w:rsidR="00F52CB2" w:rsidRDefault="00F52CB2"/>
    <w:sectPr w:rsidR="00F52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F4D"/>
    <w:rsid w:val="00DD6F4D"/>
    <w:rsid w:val="00E972B9"/>
    <w:rsid w:val="00F5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C55A2"/>
  <w15:chartTrackingRefBased/>
  <w15:docId w15:val="{7BD55F87-D428-4893-BF9F-DBAF0ADF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5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418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3</cp:revision>
  <dcterms:created xsi:type="dcterms:W3CDTF">2020-10-19T07:20:00Z</dcterms:created>
  <dcterms:modified xsi:type="dcterms:W3CDTF">2020-10-19T07:35:00Z</dcterms:modified>
</cp:coreProperties>
</file>